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43A6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Sinh năm: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121236">
        <w:rPr>
          <w:rFonts w:ascii="Times New Roman" w:hAnsi="Times New Roman" w:cs="Times New Roman"/>
          <w:sz w:val="26"/>
          <w:szCs w:val="26"/>
        </w:rPr>
        <w:tab/>
        <w:t>Ngày cấp:</w:t>
      </w:r>
      <w:r w:rsidR="00121236">
        <w:rPr>
          <w:rFonts w:ascii="Times New Roman" w:hAnsi="Times New Roman" w:cs="Times New Roman"/>
          <w:sz w:val="26"/>
          <w:szCs w:val="26"/>
        </w:rPr>
        <w:tab/>
        <w:t>Nơi cấp:</w:t>
      </w:r>
      <w:r w:rsidR="00121236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 gian công tác: ……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 Ông (Bà)….</w:t>
      </w:r>
      <w:r w:rsidR="00B5314F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C0918"/>
    <w:rsid w:val="004C7E4D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ADMIN</cp:lastModifiedBy>
  <cp:revision>2</cp:revision>
  <cp:lastPrinted>2019-11-04T04:30:00Z</cp:lastPrinted>
  <dcterms:created xsi:type="dcterms:W3CDTF">2019-11-07T23:18:00Z</dcterms:created>
  <dcterms:modified xsi:type="dcterms:W3CDTF">2019-11-07T23:18:00Z</dcterms:modified>
</cp:coreProperties>
</file>